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2E" w:rsidRPr="00844B12" w:rsidRDefault="006A482E" w:rsidP="006A482E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4" o:title=""/>
          </v:shape>
          <o:OLEObject Type="Embed" ProgID="Word.Picture.8" ShapeID="_x0000_i1025" DrawAspect="Content" ObjectID="_1678188052" r:id="rId5"/>
        </w:object>
      </w:r>
    </w:p>
    <w:p w:rsidR="006A482E" w:rsidRPr="006A482E" w:rsidRDefault="006A482E" w:rsidP="006A482E">
      <w:pPr>
        <w:jc w:val="center"/>
        <w:rPr>
          <w:b/>
          <w:sz w:val="28"/>
          <w:szCs w:val="28"/>
        </w:rPr>
      </w:pPr>
      <w:r w:rsidRPr="006A482E">
        <w:rPr>
          <w:b/>
          <w:sz w:val="28"/>
          <w:szCs w:val="28"/>
        </w:rPr>
        <w:t>МІНІСТЕРСТВО ОСВІТИ І НАУКИ УКРАЇНИ</w:t>
      </w:r>
    </w:p>
    <w:p w:rsidR="006A482E" w:rsidRPr="006A482E" w:rsidRDefault="006A482E" w:rsidP="006A482E">
      <w:pPr>
        <w:jc w:val="center"/>
        <w:rPr>
          <w:sz w:val="28"/>
          <w:szCs w:val="28"/>
        </w:rPr>
      </w:pPr>
      <w:r w:rsidRPr="006A482E">
        <w:rPr>
          <w:sz w:val="28"/>
          <w:szCs w:val="28"/>
        </w:rPr>
        <w:t>Управління освіти і науки Житомирської обласної державної адміністрації</w:t>
      </w:r>
    </w:p>
    <w:p w:rsidR="006A482E" w:rsidRPr="006A482E" w:rsidRDefault="006A482E" w:rsidP="006A482E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r w:rsidRPr="006A482E">
        <w:rPr>
          <w:rStyle w:val="1"/>
          <w:b/>
          <w:bCs/>
          <w:i w:val="0"/>
          <w:color w:val="auto"/>
          <w:sz w:val="28"/>
          <w:szCs w:val="28"/>
        </w:rPr>
        <w:t>Новоград-Волинський ліцей з посиленою військово-фізичною</w:t>
      </w:r>
    </w:p>
    <w:p w:rsidR="006A482E" w:rsidRPr="006A482E" w:rsidRDefault="006A482E" w:rsidP="006A482E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gramStart"/>
      <w:r w:rsidRPr="006A482E">
        <w:rPr>
          <w:rStyle w:val="1"/>
          <w:b/>
          <w:bCs/>
          <w:i w:val="0"/>
          <w:color w:val="auto"/>
          <w:sz w:val="28"/>
          <w:szCs w:val="28"/>
        </w:rPr>
        <w:t>п</w:t>
      </w:r>
      <w:proofErr w:type="gramEnd"/>
      <w:r w:rsidRPr="006A482E">
        <w:rPr>
          <w:rStyle w:val="1"/>
          <w:b/>
          <w:bCs/>
          <w:i w:val="0"/>
          <w:color w:val="auto"/>
          <w:sz w:val="28"/>
          <w:szCs w:val="28"/>
        </w:rPr>
        <w:t>ідготовкою Житомирської обласної ради</w:t>
      </w:r>
    </w:p>
    <w:p w:rsidR="006A482E" w:rsidRPr="006A482E" w:rsidRDefault="006A482E" w:rsidP="006A482E">
      <w:pPr>
        <w:jc w:val="center"/>
        <w:rPr>
          <w:sz w:val="28"/>
          <w:szCs w:val="28"/>
        </w:rPr>
      </w:pPr>
      <w:r w:rsidRPr="006A482E">
        <w:rPr>
          <w:sz w:val="28"/>
          <w:szCs w:val="28"/>
        </w:rPr>
        <w:t>вул. Шевченка,72, м. Новоград-Волинський, Житомирська область, 11700</w:t>
      </w:r>
    </w:p>
    <w:p w:rsidR="006A482E" w:rsidRPr="006A482E" w:rsidRDefault="006A482E" w:rsidP="006A482E">
      <w:pPr>
        <w:jc w:val="center"/>
        <w:rPr>
          <w:sz w:val="28"/>
          <w:szCs w:val="28"/>
        </w:rPr>
      </w:pPr>
      <w:r w:rsidRPr="006A482E">
        <w:rPr>
          <w:sz w:val="28"/>
          <w:szCs w:val="28"/>
        </w:rPr>
        <w:t>Телефони: код (04141) 3-50-19, 3-50-22, 3-50-23, факс 3-50-19, 3-50-22;</w:t>
      </w:r>
    </w:p>
    <w:p w:rsidR="006A482E" w:rsidRPr="006A482E" w:rsidRDefault="006A482E" w:rsidP="006A482E">
      <w:pPr>
        <w:jc w:val="center"/>
        <w:rPr>
          <w:b/>
          <w:sz w:val="28"/>
          <w:szCs w:val="28"/>
        </w:rPr>
      </w:pPr>
      <w:r w:rsidRPr="006A482E">
        <w:rPr>
          <w:sz w:val="28"/>
          <w:szCs w:val="28"/>
        </w:rPr>
        <w:t>електронна адреса:</w:t>
      </w:r>
      <w:r w:rsidRPr="006A482E">
        <w:rPr>
          <w:sz w:val="28"/>
          <w:szCs w:val="28"/>
          <w:shd w:val="clear" w:color="auto" w:fill="FFFFFF"/>
        </w:rPr>
        <w:t xml:space="preserve">  </w:t>
      </w:r>
      <w:hyperlink r:id="rId6" w:history="1">
        <w:r w:rsidRPr="006A482E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6A482E">
        <w:rPr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6A482E" w:rsidRPr="006A482E" w:rsidTr="001C45F4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A482E" w:rsidRPr="006A482E" w:rsidRDefault="006A482E" w:rsidP="001C45F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A482E" w:rsidRPr="006A482E" w:rsidRDefault="006A482E" w:rsidP="001C45F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6A482E" w:rsidRPr="006A482E" w:rsidRDefault="006A482E" w:rsidP="006A482E">
      <w:pPr>
        <w:rPr>
          <w:b/>
          <w:bCs/>
          <w:sz w:val="28"/>
          <w:szCs w:val="28"/>
        </w:rPr>
      </w:pPr>
      <w:r w:rsidRPr="006A482E">
        <w:rPr>
          <w:b/>
          <w:bCs/>
          <w:sz w:val="28"/>
          <w:szCs w:val="28"/>
        </w:rPr>
        <w:t xml:space="preserve">                                                                  ЗАТВЕРДЖУЮ:</w:t>
      </w:r>
    </w:p>
    <w:p w:rsidR="006A482E" w:rsidRPr="006A482E" w:rsidRDefault="006A482E" w:rsidP="006A482E">
      <w:pPr>
        <w:rPr>
          <w:b/>
          <w:bCs/>
          <w:sz w:val="28"/>
          <w:szCs w:val="28"/>
        </w:rPr>
      </w:pPr>
      <w:r w:rsidRPr="006A482E">
        <w:rPr>
          <w:b/>
          <w:bCs/>
          <w:sz w:val="28"/>
          <w:szCs w:val="28"/>
        </w:rPr>
        <w:t xml:space="preserve">                                                                  </w:t>
      </w:r>
      <w:r w:rsidR="008B4355">
        <w:rPr>
          <w:bCs/>
          <w:sz w:val="28"/>
          <w:szCs w:val="28"/>
        </w:rPr>
        <w:t>Т.в.о</w:t>
      </w:r>
      <w:proofErr w:type="gramStart"/>
      <w:r w:rsidR="008B4355">
        <w:rPr>
          <w:bCs/>
          <w:sz w:val="28"/>
          <w:szCs w:val="28"/>
        </w:rPr>
        <w:t>.д</w:t>
      </w:r>
      <w:proofErr w:type="gramEnd"/>
      <w:r w:rsidR="008B4355">
        <w:rPr>
          <w:bCs/>
          <w:sz w:val="28"/>
          <w:szCs w:val="28"/>
        </w:rPr>
        <w:t>иректора</w:t>
      </w:r>
    </w:p>
    <w:p w:rsidR="006A482E" w:rsidRPr="006A482E" w:rsidRDefault="006A482E" w:rsidP="006A482E">
      <w:pPr>
        <w:jc w:val="both"/>
        <w:rPr>
          <w:bCs/>
          <w:sz w:val="28"/>
          <w:szCs w:val="28"/>
        </w:rPr>
      </w:pPr>
      <w:r w:rsidRPr="006A482E">
        <w:rPr>
          <w:bCs/>
          <w:sz w:val="28"/>
          <w:szCs w:val="28"/>
        </w:rPr>
        <w:t xml:space="preserve">                                                             Новоград-Волинського ліцею з ПВФП</w:t>
      </w:r>
    </w:p>
    <w:p w:rsidR="006A482E" w:rsidRPr="006A482E" w:rsidRDefault="006A482E" w:rsidP="006A482E">
      <w:pPr>
        <w:rPr>
          <w:bCs/>
          <w:sz w:val="28"/>
          <w:szCs w:val="28"/>
        </w:rPr>
      </w:pPr>
      <w:r w:rsidRPr="006A482E">
        <w:rPr>
          <w:bCs/>
          <w:sz w:val="28"/>
          <w:szCs w:val="28"/>
        </w:rPr>
        <w:t xml:space="preserve">                                                                  ____________В.Л.Онищук</w:t>
      </w:r>
    </w:p>
    <w:p w:rsidR="006A482E" w:rsidRPr="006A482E" w:rsidRDefault="006A482E" w:rsidP="006A482E">
      <w:pPr>
        <w:rPr>
          <w:bCs/>
          <w:sz w:val="28"/>
          <w:szCs w:val="28"/>
        </w:rPr>
      </w:pPr>
      <w:r w:rsidRPr="006A482E">
        <w:rPr>
          <w:bCs/>
          <w:sz w:val="28"/>
          <w:szCs w:val="28"/>
        </w:rPr>
        <w:t xml:space="preserve">                                                                  Наказ №        від _________2020 р.</w:t>
      </w:r>
    </w:p>
    <w:p w:rsidR="00610F62" w:rsidRDefault="00610F62">
      <w:pPr>
        <w:rPr>
          <w:lang w:val="uk-UA"/>
        </w:rPr>
      </w:pPr>
    </w:p>
    <w:p w:rsidR="00610F62" w:rsidRDefault="00610F62">
      <w:pPr>
        <w:rPr>
          <w:lang w:val="uk-UA"/>
        </w:rPr>
      </w:pPr>
    </w:p>
    <w:p w:rsidR="006A482E" w:rsidRDefault="008F327D" w:rsidP="00DF3AC7">
      <w:pPr>
        <w:jc w:val="center"/>
        <w:rPr>
          <w:b/>
          <w:sz w:val="28"/>
          <w:szCs w:val="28"/>
          <w:lang w:val="uk-UA"/>
        </w:rPr>
      </w:pPr>
      <w:r w:rsidRPr="00DF3AC7">
        <w:rPr>
          <w:b/>
          <w:sz w:val="28"/>
          <w:szCs w:val="28"/>
          <w:lang w:val="uk-UA"/>
        </w:rPr>
        <w:t>ІНСТРУКЦІЯ</w:t>
      </w:r>
      <w:r w:rsidR="006A482E">
        <w:rPr>
          <w:b/>
          <w:sz w:val="28"/>
          <w:szCs w:val="28"/>
          <w:lang w:val="uk-UA"/>
        </w:rPr>
        <w:t xml:space="preserve"> №</w:t>
      </w:r>
    </w:p>
    <w:p w:rsidR="00D009D2" w:rsidRPr="00DF3AC7" w:rsidRDefault="008F327D" w:rsidP="00DF3AC7">
      <w:pPr>
        <w:jc w:val="center"/>
        <w:rPr>
          <w:b/>
          <w:sz w:val="28"/>
          <w:szCs w:val="28"/>
          <w:lang w:val="uk-UA"/>
        </w:rPr>
      </w:pPr>
      <w:r w:rsidRPr="00DF3AC7">
        <w:rPr>
          <w:b/>
          <w:sz w:val="28"/>
          <w:szCs w:val="28"/>
          <w:lang w:val="uk-UA"/>
        </w:rPr>
        <w:t xml:space="preserve"> ПО ЕКСПЛУАТАЦІЇ ПОЖЕЖНОЇ СИГНАЛІЗАЦІЇ</w:t>
      </w:r>
    </w:p>
    <w:p w:rsidR="008F327D" w:rsidRPr="00DF3AC7" w:rsidRDefault="008F327D" w:rsidP="00DF3AC7">
      <w:pPr>
        <w:jc w:val="center"/>
        <w:rPr>
          <w:b/>
          <w:sz w:val="28"/>
          <w:szCs w:val="28"/>
          <w:lang w:val="uk-UA"/>
        </w:rPr>
      </w:pPr>
    </w:p>
    <w:p w:rsidR="008F327D" w:rsidRPr="00DF3AC7" w:rsidRDefault="008F327D" w:rsidP="00DF3AC7">
      <w:pPr>
        <w:spacing w:line="360" w:lineRule="auto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 xml:space="preserve">В черговому режимі (220 В) постійно світяться зелені індикатори </w:t>
      </w:r>
      <w:r w:rsidRPr="00DF3AC7">
        <w:rPr>
          <w:b/>
          <w:color w:val="00CC00"/>
          <w:sz w:val="28"/>
          <w:szCs w:val="28"/>
          <w:lang w:val="uk-UA"/>
        </w:rPr>
        <w:t>«Сеть».</w:t>
      </w:r>
    </w:p>
    <w:p w:rsidR="008F327D" w:rsidRPr="00DF3AC7" w:rsidRDefault="008F327D" w:rsidP="00DF3AC7">
      <w:pPr>
        <w:spacing w:line="360" w:lineRule="auto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>У випадку, якщо є якась несправність, звучить переривистий сигнал і світиться</w:t>
      </w:r>
      <w:r w:rsidR="00E0285D">
        <w:rPr>
          <w:sz w:val="28"/>
          <w:szCs w:val="28"/>
          <w:lang w:val="uk-UA"/>
        </w:rPr>
        <w:t xml:space="preserve"> </w:t>
      </w:r>
      <w:r w:rsidRPr="00DF3AC7">
        <w:rPr>
          <w:sz w:val="28"/>
          <w:szCs w:val="28"/>
          <w:lang w:val="uk-UA"/>
        </w:rPr>
        <w:t xml:space="preserve"> індикатор на приборі «Оріон».</w:t>
      </w:r>
    </w:p>
    <w:p w:rsidR="008F327D" w:rsidRPr="00DF3AC7" w:rsidRDefault="008F327D" w:rsidP="00DF3AC7">
      <w:pPr>
        <w:spacing w:line="360" w:lineRule="auto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 xml:space="preserve">Якщо загорівся індикатор </w:t>
      </w:r>
      <w:r w:rsidRPr="00DF3AC7">
        <w:rPr>
          <w:b/>
          <w:color w:val="FF0000"/>
          <w:sz w:val="28"/>
          <w:szCs w:val="28"/>
          <w:lang w:val="uk-UA"/>
        </w:rPr>
        <w:t>«Пожар»</w:t>
      </w:r>
      <w:r w:rsidRPr="00DF3AC7">
        <w:rPr>
          <w:sz w:val="28"/>
          <w:szCs w:val="28"/>
          <w:lang w:val="uk-UA"/>
        </w:rPr>
        <w:t xml:space="preserve"> на приборі «Оріон»</w:t>
      </w:r>
      <w:r w:rsidR="00610F62" w:rsidRPr="00DF3AC7">
        <w:rPr>
          <w:sz w:val="28"/>
          <w:szCs w:val="28"/>
          <w:lang w:val="uk-UA"/>
        </w:rPr>
        <w:t xml:space="preserve"> та контролері-р</w:t>
      </w:r>
      <w:r w:rsidRPr="00DF3AC7">
        <w:rPr>
          <w:sz w:val="28"/>
          <w:szCs w:val="28"/>
          <w:lang w:val="uk-UA"/>
        </w:rPr>
        <w:t>адіопередатчику, черговий  повинен :</w:t>
      </w:r>
    </w:p>
    <w:p w:rsidR="008F327D" w:rsidRPr="00DF3AC7" w:rsidRDefault="008F327D" w:rsidP="00DF3AC7">
      <w:pPr>
        <w:spacing w:line="360" w:lineRule="auto"/>
        <w:ind w:left="720" w:hanging="180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>1.За допомогою чергових по корпусах перевірити приміщення , з якого поступив сигнал.</w:t>
      </w:r>
    </w:p>
    <w:p w:rsidR="00610F62" w:rsidRPr="00DF3AC7" w:rsidRDefault="008F327D" w:rsidP="00DF3AC7">
      <w:pPr>
        <w:spacing w:line="360" w:lineRule="auto"/>
        <w:ind w:left="720" w:hanging="180"/>
        <w:jc w:val="both"/>
        <w:rPr>
          <w:b/>
          <w:color w:val="000080"/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>2.У випадку ф</w:t>
      </w:r>
      <w:r w:rsidR="00610F62" w:rsidRPr="00DF3AC7">
        <w:rPr>
          <w:sz w:val="28"/>
          <w:szCs w:val="28"/>
          <w:lang w:val="uk-UA"/>
        </w:rPr>
        <w:t xml:space="preserve">альшивої тривоги </w:t>
      </w:r>
      <w:r w:rsidR="00610F62" w:rsidRPr="00DF3AC7">
        <w:rPr>
          <w:b/>
          <w:color w:val="FF0000"/>
          <w:sz w:val="28"/>
          <w:szCs w:val="28"/>
          <w:lang w:val="uk-UA"/>
        </w:rPr>
        <w:t>протягом  1,</w:t>
      </w:r>
      <w:r w:rsidRPr="00DF3AC7">
        <w:rPr>
          <w:b/>
          <w:color w:val="FF0000"/>
          <w:sz w:val="28"/>
          <w:szCs w:val="28"/>
          <w:lang w:val="uk-UA"/>
        </w:rPr>
        <w:t>5 хв.</w:t>
      </w:r>
      <w:r w:rsidRPr="00DF3AC7">
        <w:rPr>
          <w:sz w:val="28"/>
          <w:szCs w:val="28"/>
          <w:lang w:val="uk-UA"/>
        </w:rPr>
        <w:t xml:space="preserve"> (не більше!)</w:t>
      </w:r>
      <w:r w:rsidR="00610F62" w:rsidRPr="00DF3AC7">
        <w:rPr>
          <w:sz w:val="28"/>
          <w:szCs w:val="28"/>
          <w:lang w:val="uk-UA"/>
        </w:rPr>
        <w:t xml:space="preserve"> подзвонити на пульт пожежного спостереження і повідомити, що трапилось, відмінивши виїзд пожежної машини</w:t>
      </w:r>
      <w:r w:rsidR="00610F62" w:rsidRPr="00DF3AC7">
        <w:rPr>
          <w:color w:val="000080"/>
          <w:sz w:val="28"/>
          <w:szCs w:val="28"/>
          <w:lang w:val="uk-UA"/>
        </w:rPr>
        <w:t xml:space="preserve">.      </w:t>
      </w:r>
      <w:r w:rsidR="00610F62" w:rsidRPr="00DF3AC7">
        <w:rPr>
          <w:b/>
          <w:color w:val="000080"/>
          <w:sz w:val="28"/>
          <w:szCs w:val="28"/>
          <w:lang w:val="uk-UA"/>
        </w:rPr>
        <w:t xml:space="preserve">№  тел.  24-15-33, </w:t>
      </w:r>
      <w:r w:rsidR="00DF3AC7" w:rsidRPr="00DF3AC7">
        <w:rPr>
          <w:b/>
          <w:color w:val="000080"/>
          <w:sz w:val="28"/>
          <w:szCs w:val="28"/>
          <w:lang w:val="uk-UA"/>
        </w:rPr>
        <w:t xml:space="preserve">   </w:t>
      </w:r>
      <w:r w:rsidR="00610F62" w:rsidRPr="00DF3AC7">
        <w:rPr>
          <w:b/>
          <w:color w:val="000080"/>
          <w:sz w:val="28"/>
          <w:szCs w:val="28"/>
          <w:lang w:val="uk-UA"/>
        </w:rPr>
        <w:t xml:space="preserve">42-20-50, </w:t>
      </w:r>
      <w:r w:rsidR="00DF3AC7" w:rsidRPr="00DF3AC7">
        <w:rPr>
          <w:b/>
          <w:color w:val="000080"/>
          <w:sz w:val="28"/>
          <w:szCs w:val="28"/>
          <w:lang w:val="uk-UA"/>
        </w:rPr>
        <w:t xml:space="preserve">   </w:t>
      </w:r>
      <w:r w:rsidR="00610F62" w:rsidRPr="00DF3AC7">
        <w:rPr>
          <w:b/>
          <w:color w:val="000080"/>
          <w:sz w:val="28"/>
          <w:szCs w:val="28"/>
          <w:lang w:val="uk-UA"/>
        </w:rPr>
        <w:t>42-20-51.</w:t>
      </w:r>
    </w:p>
    <w:p w:rsidR="00610F62" w:rsidRPr="00DF3AC7" w:rsidRDefault="00DF3AC7" w:rsidP="00DF3AC7">
      <w:pPr>
        <w:spacing w:line="360" w:lineRule="auto"/>
        <w:ind w:left="720" w:hanging="180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 xml:space="preserve">3. Виключити відповідну кнопку на контролері-радіопередатчику, натиснути кнопку </w:t>
      </w:r>
      <w:r w:rsidRPr="00DF3AC7">
        <w:rPr>
          <w:b/>
          <w:color w:val="00CC00"/>
          <w:sz w:val="28"/>
          <w:szCs w:val="28"/>
          <w:lang w:val="uk-UA"/>
        </w:rPr>
        <w:t>«Звук»</w:t>
      </w:r>
      <w:r w:rsidRPr="00DF3AC7">
        <w:rPr>
          <w:sz w:val="28"/>
          <w:szCs w:val="28"/>
          <w:lang w:val="uk-UA"/>
        </w:rPr>
        <w:t xml:space="preserve"> на приборі «Оріон», відкрити ключем прибор і натиснути кнопку </w:t>
      </w:r>
      <w:r w:rsidRPr="00DF3AC7">
        <w:rPr>
          <w:b/>
          <w:color w:val="00CC00"/>
          <w:sz w:val="28"/>
          <w:szCs w:val="28"/>
          <w:lang w:val="uk-UA"/>
        </w:rPr>
        <w:t xml:space="preserve">«Сброс» </w:t>
      </w:r>
      <w:r w:rsidRPr="00DF3AC7">
        <w:rPr>
          <w:sz w:val="28"/>
          <w:szCs w:val="28"/>
          <w:lang w:val="uk-UA"/>
        </w:rPr>
        <w:t xml:space="preserve">або тумблером на 1 – 2 сек. Вимкнути прибор, натиснути кнопку </w:t>
      </w:r>
      <w:r w:rsidRPr="00DF3AC7">
        <w:rPr>
          <w:b/>
          <w:color w:val="00CC00"/>
          <w:sz w:val="28"/>
          <w:szCs w:val="28"/>
          <w:lang w:val="uk-UA"/>
        </w:rPr>
        <w:t>«Сброс»</w:t>
      </w:r>
      <w:r w:rsidRPr="00DF3AC7">
        <w:rPr>
          <w:sz w:val="28"/>
          <w:szCs w:val="28"/>
          <w:lang w:val="uk-UA"/>
        </w:rPr>
        <w:t xml:space="preserve"> на радіопередатчику.</w:t>
      </w:r>
    </w:p>
    <w:p w:rsidR="00DF3AC7" w:rsidRDefault="00DF3AC7" w:rsidP="00DF3AC7">
      <w:pPr>
        <w:spacing w:line="360" w:lineRule="auto"/>
        <w:ind w:left="720" w:hanging="180"/>
        <w:jc w:val="both"/>
        <w:rPr>
          <w:b/>
          <w:color w:val="000080"/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>4. Якщо прибор не відновить черговий режим, необхідно посилити контроль за приміщеннями і викликати сервісну службу за тел</w:t>
      </w:r>
      <w:r w:rsidRPr="00DF3AC7">
        <w:rPr>
          <w:b/>
          <w:color w:val="000080"/>
          <w:sz w:val="28"/>
          <w:szCs w:val="28"/>
          <w:lang w:val="uk-UA"/>
        </w:rPr>
        <w:t xml:space="preserve">. </w:t>
      </w:r>
      <w:r w:rsidRPr="00DF3AC7">
        <w:rPr>
          <w:b/>
          <w:color w:val="000080"/>
          <w:spacing w:val="-16"/>
          <w:sz w:val="28"/>
          <w:szCs w:val="28"/>
          <w:lang w:val="uk-UA"/>
        </w:rPr>
        <w:t>37-32-18,</w:t>
      </w:r>
      <w:r w:rsidRPr="00DF3AC7">
        <w:rPr>
          <w:b/>
          <w:color w:val="000080"/>
          <w:sz w:val="28"/>
          <w:szCs w:val="28"/>
          <w:lang w:val="uk-UA"/>
        </w:rPr>
        <w:t xml:space="preserve"> 41-86-89.</w:t>
      </w:r>
    </w:p>
    <w:p w:rsidR="00063D45" w:rsidRPr="006528F9" w:rsidRDefault="00063D45" w:rsidP="00063D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 випадку фальшивого спрацювання установки</w:t>
      </w:r>
      <w:r w:rsidR="006528F9" w:rsidRPr="006528F9">
        <w:rPr>
          <w:sz w:val="28"/>
          <w:szCs w:val="28"/>
        </w:rPr>
        <w:t xml:space="preserve"> </w:t>
      </w:r>
      <w:r w:rsidR="006528F9">
        <w:rPr>
          <w:sz w:val="28"/>
          <w:szCs w:val="28"/>
          <w:lang w:val="uk-UA"/>
        </w:rPr>
        <w:t xml:space="preserve"> необхідно записати в журнал дату, час, № шлейфу і тип несправності.</w:t>
      </w:r>
    </w:p>
    <w:p w:rsidR="00DF3AC7" w:rsidRPr="00DF3AC7" w:rsidRDefault="00DF3AC7" w:rsidP="00DF3AC7">
      <w:pPr>
        <w:spacing w:line="360" w:lineRule="auto"/>
        <w:jc w:val="both"/>
        <w:rPr>
          <w:sz w:val="28"/>
          <w:szCs w:val="28"/>
          <w:lang w:val="uk-UA"/>
        </w:rPr>
      </w:pPr>
      <w:r w:rsidRPr="00DF3AC7">
        <w:rPr>
          <w:sz w:val="28"/>
          <w:szCs w:val="28"/>
          <w:lang w:val="uk-UA"/>
        </w:rPr>
        <w:t>Інструкція підлягає вивченню до початку роботи чергового.</w:t>
      </w:r>
    </w:p>
    <w:p w:rsidR="00DF3AC7" w:rsidRPr="006A482E" w:rsidRDefault="00DF3AC7">
      <w:pPr>
        <w:rPr>
          <w:sz w:val="28"/>
          <w:szCs w:val="28"/>
          <w:lang w:val="uk-UA"/>
        </w:rPr>
      </w:pPr>
    </w:p>
    <w:p w:rsidR="006A482E" w:rsidRPr="006A482E" w:rsidRDefault="006A482E">
      <w:pPr>
        <w:rPr>
          <w:sz w:val="28"/>
          <w:szCs w:val="28"/>
          <w:lang w:val="uk-UA"/>
        </w:rPr>
      </w:pPr>
      <w:r w:rsidRPr="006A482E">
        <w:rPr>
          <w:sz w:val="28"/>
          <w:szCs w:val="28"/>
          <w:lang w:val="uk-UA"/>
        </w:rPr>
        <w:t>Розробив:</w:t>
      </w:r>
    </w:p>
    <w:p w:rsidR="00047D2B" w:rsidRPr="006A482E" w:rsidRDefault="006A482E">
      <w:pPr>
        <w:rPr>
          <w:sz w:val="28"/>
          <w:szCs w:val="28"/>
          <w:lang w:val="uk-UA"/>
        </w:rPr>
      </w:pPr>
      <w:r w:rsidRPr="006A482E">
        <w:rPr>
          <w:sz w:val="28"/>
          <w:szCs w:val="28"/>
          <w:lang w:val="uk-UA"/>
        </w:rPr>
        <w:t>Інженер з ОП                                       А.Є.Туровська</w:t>
      </w:r>
      <w:r w:rsidR="00610F62" w:rsidRPr="006A482E">
        <w:rPr>
          <w:sz w:val="28"/>
          <w:szCs w:val="28"/>
          <w:lang w:val="uk-UA"/>
        </w:rPr>
        <w:t xml:space="preserve">                            </w:t>
      </w:r>
    </w:p>
    <w:p w:rsidR="00445733" w:rsidRPr="006A482E" w:rsidRDefault="00445733">
      <w:pPr>
        <w:rPr>
          <w:sz w:val="28"/>
          <w:szCs w:val="28"/>
          <w:lang w:val="uk-UA"/>
        </w:rPr>
      </w:pPr>
    </w:p>
    <w:p w:rsidR="006A482E" w:rsidRPr="006A482E" w:rsidRDefault="006A482E">
      <w:pPr>
        <w:rPr>
          <w:sz w:val="28"/>
          <w:szCs w:val="28"/>
          <w:lang w:val="uk-UA"/>
        </w:rPr>
      </w:pPr>
    </w:p>
    <w:sectPr w:rsidR="006A482E" w:rsidRPr="006A482E" w:rsidSect="006A482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8F327D"/>
    <w:rsid w:val="00047D2B"/>
    <w:rsid w:val="00063D45"/>
    <w:rsid w:val="001A328C"/>
    <w:rsid w:val="001C45F4"/>
    <w:rsid w:val="00445733"/>
    <w:rsid w:val="004D5AE3"/>
    <w:rsid w:val="00610F62"/>
    <w:rsid w:val="006528F9"/>
    <w:rsid w:val="006A482E"/>
    <w:rsid w:val="008B4355"/>
    <w:rsid w:val="008F327D"/>
    <w:rsid w:val="00A5604A"/>
    <w:rsid w:val="00D009D2"/>
    <w:rsid w:val="00DF3AC7"/>
    <w:rsid w:val="00E0285D"/>
    <w:rsid w:val="00E8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6A482E"/>
    <w:rPr>
      <w:color w:val="0000FF"/>
      <w:u w:val="single"/>
    </w:rPr>
  </w:style>
  <w:style w:type="character" w:customStyle="1" w:styleId="1">
    <w:name w:val="Сильное выделение1"/>
    <w:basedOn w:val="a0"/>
    <w:rsid w:val="006A482E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/>
  <LinksUpToDate>false</LinksUpToDate>
  <CharactersWithSpaces>2233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user</dc:creator>
  <cp:lastModifiedBy>comp</cp:lastModifiedBy>
  <cp:revision>2</cp:revision>
  <cp:lastPrinted>2020-10-05T07:28:00Z</cp:lastPrinted>
  <dcterms:created xsi:type="dcterms:W3CDTF">2021-03-25T12:34:00Z</dcterms:created>
  <dcterms:modified xsi:type="dcterms:W3CDTF">2021-03-25T12:34:00Z</dcterms:modified>
</cp:coreProperties>
</file>